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3"/>
        <w:gridCol w:w="3389"/>
      </w:tblGrid>
      <w:tr w:rsidR="00A2164B" w:rsidTr="00FC7B26">
        <w:trPr>
          <w:trHeight w:hRule="exact" w:val="14130"/>
          <w:tblHeader/>
        </w:trPr>
        <w:tc>
          <w:tcPr>
            <w:tcW w:w="730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A2164B" w:rsidRDefault="00A2164B" w:rsidP="00772F94">
            <w:pPr>
              <w:pStyle w:val="Title"/>
              <w:rPr>
                <w:sz w:val="96"/>
                <w:szCs w:val="96"/>
              </w:rPr>
            </w:pPr>
            <w:bookmarkStart w:id="0" w:name="_GoBack"/>
            <w:bookmarkEnd w:id="0"/>
            <w:r w:rsidRPr="000E25E8">
              <w:rPr>
                <w:sz w:val="96"/>
                <w:szCs w:val="96"/>
              </w:rPr>
              <w:t>SPRING SEMINAR</w:t>
            </w:r>
          </w:p>
          <w:p w:rsidR="00D23F5F" w:rsidRDefault="00D23F5F" w:rsidP="00D23F5F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065947" cy="817124"/>
                  <wp:effectExtent l="19050" t="0" r="853" b="0"/>
                  <wp:docPr id="1" name="Picture 0" descr="DCPA-Col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PA-Color-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83" cy="81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             </w:t>
            </w:r>
            <w:r w:rsidRPr="00D23F5F">
              <w:rPr>
                <w:noProof/>
                <w:lang w:eastAsia="en-US"/>
              </w:rPr>
              <w:drawing>
                <wp:inline distT="0" distB="0" distL="0" distR="0">
                  <wp:extent cx="943117" cy="903266"/>
                  <wp:effectExtent l="19050" t="0" r="9383" b="0"/>
                  <wp:docPr id="3" name="Picture 1" descr="PD Logo-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 Logo-Round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84" cy="90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F5F" w:rsidRPr="00D23F5F" w:rsidRDefault="00D23F5F" w:rsidP="00D23F5F">
            <w:pPr>
              <w:jc w:val="center"/>
            </w:pPr>
          </w:p>
          <w:p w:rsidR="00A2164B" w:rsidRPr="000E25E8" w:rsidRDefault="00A2164B" w:rsidP="000C12E8">
            <w:pPr>
              <w:pStyle w:val="Title"/>
              <w:rPr>
                <w:sz w:val="36"/>
                <w:szCs w:val="36"/>
              </w:rPr>
            </w:pPr>
            <w:r w:rsidRPr="000E25E8">
              <w:rPr>
                <w:sz w:val="36"/>
                <w:szCs w:val="36"/>
              </w:rPr>
              <w:t>Co-Sponsored by the denton county paralegal association &amp; the paralegal division of the state bar of texas</w:t>
            </w:r>
          </w:p>
          <w:p w:rsidR="00A2164B" w:rsidRDefault="005912E9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3BB88D59D00E45E684CBE418F951BCEF"/>
                </w:placeholder>
                <w:temporary/>
                <w:showingPlcHdr/>
              </w:sdtPr>
              <w:sdtEndPr/>
              <w:sdtContent>
                <w:r w:rsidR="00A2164B">
                  <w:t>When</w:t>
                </w:r>
              </w:sdtContent>
            </w:sdt>
          </w:p>
          <w:p w:rsidR="00A2164B" w:rsidRDefault="00A2164B" w:rsidP="00772F94">
            <w:pPr>
              <w:pStyle w:val="EventInfo"/>
            </w:pPr>
            <w:r>
              <w:t>April 5, 2019</w:t>
            </w:r>
          </w:p>
          <w:p w:rsidR="00A2164B" w:rsidRDefault="005912E9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72434D00987546BF8CBC66286503D84D"/>
                </w:placeholder>
                <w:temporary/>
                <w:showingPlcHdr/>
              </w:sdtPr>
              <w:sdtEndPr/>
              <w:sdtContent>
                <w:r w:rsidR="00A2164B">
                  <w:t>Where</w:t>
                </w:r>
              </w:sdtContent>
            </w:sdt>
          </w:p>
          <w:p w:rsidR="00A2164B" w:rsidRPr="000C12E8" w:rsidRDefault="00A2164B" w:rsidP="00772F94">
            <w:pPr>
              <w:pStyle w:val="EventInfo"/>
              <w:rPr>
                <w:sz w:val="56"/>
                <w:szCs w:val="56"/>
              </w:rPr>
            </w:pPr>
            <w:r w:rsidRPr="000C12E8">
              <w:rPr>
                <w:sz w:val="56"/>
                <w:szCs w:val="56"/>
              </w:rPr>
              <w:t>Central Jury Room</w:t>
            </w:r>
          </w:p>
          <w:p w:rsidR="00A2164B" w:rsidRPr="000C12E8" w:rsidRDefault="00A2164B" w:rsidP="00772F94">
            <w:pPr>
              <w:pStyle w:val="EventInfo"/>
              <w:rPr>
                <w:sz w:val="56"/>
                <w:szCs w:val="56"/>
              </w:rPr>
            </w:pPr>
            <w:r w:rsidRPr="000C12E8">
              <w:rPr>
                <w:sz w:val="56"/>
                <w:szCs w:val="56"/>
              </w:rPr>
              <w:t>Denton Co</w:t>
            </w:r>
            <w:r>
              <w:rPr>
                <w:sz w:val="56"/>
                <w:szCs w:val="56"/>
              </w:rPr>
              <w:t>unty</w:t>
            </w:r>
            <w:r w:rsidRPr="000C12E8">
              <w:rPr>
                <w:sz w:val="56"/>
                <w:szCs w:val="56"/>
              </w:rPr>
              <w:t xml:space="preserve"> Courts Bldg</w:t>
            </w:r>
            <w:r>
              <w:rPr>
                <w:sz w:val="56"/>
                <w:szCs w:val="56"/>
              </w:rPr>
              <w:t>.</w:t>
            </w:r>
          </w:p>
          <w:p w:rsidR="002B2ABD" w:rsidRPr="002B2ABD" w:rsidRDefault="00A2164B" w:rsidP="002B2ABD">
            <w:pPr>
              <w:pStyle w:val="Address"/>
            </w:pPr>
            <w:r>
              <w:t>1500 East McKinney, Denton, TX</w:t>
            </w:r>
          </w:p>
          <w:p w:rsidR="002B2ABD" w:rsidRPr="002B2ABD" w:rsidRDefault="002B2ABD" w:rsidP="002B2ABD">
            <w:pPr>
              <w:pStyle w:val="EventHeading"/>
              <w:spacing w:line="240" w:lineRule="auto"/>
              <w:rPr>
                <w:sz w:val="36"/>
                <w:szCs w:val="36"/>
              </w:rPr>
            </w:pPr>
            <w:r w:rsidRPr="00167633">
              <w:rPr>
                <w:sz w:val="40"/>
                <w:szCs w:val="40"/>
              </w:rPr>
              <w:t>cost</w:t>
            </w:r>
            <w:r>
              <w:t xml:space="preserve"> </w:t>
            </w:r>
            <w:r>
              <w:rPr>
                <w:sz w:val="20"/>
                <w:szCs w:val="20"/>
              </w:rPr>
              <w:t>including lunch</w:t>
            </w:r>
            <w:r>
              <w:t xml:space="preserve">:  </w:t>
            </w:r>
            <w:r w:rsidRPr="002B2ABD">
              <w:rPr>
                <w:sz w:val="36"/>
                <w:szCs w:val="36"/>
              </w:rPr>
              <w:t>$50 – all day / $30 – ½ day</w:t>
            </w:r>
          </w:p>
          <w:p w:rsidR="00A2164B" w:rsidRDefault="00204F0A">
            <w:pPr>
              <w:pStyle w:val="Event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for all day, morning, or afternoon sessions</w:t>
            </w:r>
          </w:p>
          <w:p w:rsidR="00204F0A" w:rsidRDefault="00204F0A">
            <w:pPr>
              <w:pStyle w:val="Event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RSVP for Lunch</w:t>
            </w:r>
          </w:p>
          <w:p w:rsidR="00A5063C" w:rsidRDefault="00A5063C">
            <w:pPr>
              <w:pStyle w:val="Event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deadline: April 1, 2019</w:t>
            </w:r>
          </w:p>
          <w:p w:rsidR="00A5063C" w:rsidRPr="00204F0A" w:rsidRDefault="00A5063C" w:rsidP="00FC7B26">
            <w:pPr>
              <w:pStyle w:val="Event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registration form </w:t>
            </w:r>
            <w:r w:rsidR="00B13AF8">
              <w:rPr>
                <w:sz w:val="24"/>
                <w:szCs w:val="24"/>
              </w:rPr>
              <w:t xml:space="preserve">and payment </w:t>
            </w:r>
            <w:r>
              <w:rPr>
                <w:sz w:val="24"/>
                <w:szCs w:val="24"/>
              </w:rPr>
              <w:t>to:</w:t>
            </w:r>
            <w:r w:rsidR="00EF4D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Denton County Paralegal Association</w:t>
            </w:r>
            <w:r w:rsidR="00EF4D3B">
              <w:rPr>
                <w:sz w:val="24"/>
                <w:szCs w:val="24"/>
              </w:rPr>
              <w:t>, PO Box 2641, Denton TX 76202</w:t>
            </w:r>
          </w:p>
        </w:tc>
        <w:tc>
          <w:tcPr>
            <w:tcW w:w="3389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A2164B" w:rsidRPr="00FC7B26" w:rsidRDefault="00A2164B" w:rsidP="000E73B3">
            <w:pPr>
              <w:pStyle w:val="EventSubhead"/>
            </w:pPr>
            <w:r w:rsidRPr="00FC7B26">
              <w:t>Agenda</w:t>
            </w:r>
          </w:p>
          <w:p w:rsidR="00A2164B" w:rsidRPr="00FC7B26" w:rsidRDefault="00A2164B" w:rsidP="000E73B3"/>
          <w:p w:rsidR="00A2164B" w:rsidRPr="00FC7B26" w:rsidRDefault="00A2164B" w:rsidP="000E73B3">
            <w:p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8:15 – Registration</w:t>
            </w:r>
          </w:p>
          <w:p w:rsidR="007A7F30" w:rsidRPr="00FC7B26" w:rsidRDefault="007A7F30" w:rsidP="000E73B3">
            <w:pPr>
              <w:rPr>
                <w:sz w:val="20"/>
                <w:szCs w:val="20"/>
              </w:rPr>
            </w:pPr>
          </w:p>
          <w:p w:rsidR="00A2164B" w:rsidRPr="00FC7B26" w:rsidRDefault="00A2164B" w:rsidP="000E73B3">
            <w:p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8:50 – Welcome</w:t>
            </w:r>
          </w:p>
          <w:p w:rsidR="007A7F30" w:rsidRPr="00FC7B26" w:rsidRDefault="007A7F30" w:rsidP="000E73B3">
            <w:pPr>
              <w:rPr>
                <w:sz w:val="20"/>
                <w:szCs w:val="20"/>
              </w:rPr>
            </w:pPr>
          </w:p>
          <w:p w:rsidR="00A2164B" w:rsidRPr="00FC7B26" w:rsidRDefault="00A2164B" w:rsidP="000E73B3">
            <w:pPr>
              <w:rPr>
                <w:sz w:val="20"/>
                <w:szCs w:val="20"/>
                <w:u w:val="single"/>
              </w:rPr>
            </w:pPr>
            <w:r w:rsidRPr="00FC7B26">
              <w:rPr>
                <w:sz w:val="20"/>
                <w:szCs w:val="20"/>
              </w:rPr>
              <w:t xml:space="preserve">9:00 </w:t>
            </w:r>
            <w:r w:rsidR="00204F0A" w:rsidRPr="00FC7B26">
              <w:rPr>
                <w:sz w:val="20"/>
                <w:szCs w:val="20"/>
              </w:rPr>
              <w:t>–</w:t>
            </w:r>
            <w:r w:rsidRPr="00FC7B26">
              <w:rPr>
                <w:sz w:val="20"/>
                <w:szCs w:val="20"/>
              </w:rPr>
              <w:t xml:space="preserve"> </w:t>
            </w:r>
            <w:r w:rsidR="00FC7B26" w:rsidRPr="00FC7B26">
              <w:rPr>
                <w:sz w:val="20"/>
                <w:szCs w:val="20"/>
                <w:u w:val="single"/>
              </w:rPr>
              <w:t>Morning Session: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 xml:space="preserve"> Daubert Challenges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Texas HIPAA Guide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Personal Fraud Protection</w:t>
            </w:r>
          </w:p>
          <w:p w:rsidR="007A7F30" w:rsidRPr="00FC7B26" w:rsidRDefault="007A7F30" w:rsidP="000E73B3">
            <w:pPr>
              <w:rPr>
                <w:sz w:val="20"/>
                <w:szCs w:val="20"/>
              </w:rPr>
            </w:pPr>
          </w:p>
          <w:p w:rsidR="00A2164B" w:rsidRPr="00FC7B26" w:rsidRDefault="00A2164B" w:rsidP="000E73B3">
            <w:p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11:</w:t>
            </w:r>
            <w:r w:rsidR="00FC7B26" w:rsidRPr="00FC7B26">
              <w:rPr>
                <w:sz w:val="20"/>
                <w:szCs w:val="20"/>
              </w:rPr>
              <w:t>4</w:t>
            </w:r>
            <w:r w:rsidRPr="00FC7B26">
              <w:rPr>
                <w:sz w:val="20"/>
                <w:szCs w:val="20"/>
              </w:rPr>
              <w:t xml:space="preserve">5 – </w:t>
            </w:r>
            <w:r w:rsidRPr="00FC7B26">
              <w:rPr>
                <w:sz w:val="20"/>
                <w:szCs w:val="20"/>
                <w:u w:val="single"/>
              </w:rPr>
              <w:t>Lunch</w:t>
            </w:r>
            <w:r w:rsidR="008672DC" w:rsidRPr="00FC7B26">
              <w:rPr>
                <w:sz w:val="20"/>
                <w:szCs w:val="20"/>
                <w:u w:val="single"/>
              </w:rPr>
              <w:t xml:space="preserve"> w/</w:t>
            </w:r>
            <w:r w:rsidR="00FC7B26" w:rsidRPr="00FC7B26">
              <w:rPr>
                <w:sz w:val="20"/>
                <w:szCs w:val="20"/>
                <w:u w:val="single"/>
              </w:rPr>
              <w:t xml:space="preserve">CLE </w:t>
            </w:r>
            <w:r w:rsidR="008672DC" w:rsidRPr="00FC7B26">
              <w:rPr>
                <w:sz w:val="20"/>
                <w:szCs w:val="20"/>
                <w:u w:val="single"/>
              </w:rPr>
              <w:t>speaker</w:t>
            </w:r>
          </w:p>
          <w:p w:rsidR="008672DC" w:rsidRPr="00FC7B26" w:rsidRDefault="008672DC" w:rsidP="000E73B3">
            <w:pPr>
              <w:rPr>
                <w:sz w:val="20"/>
                <w:szCs w:val="20"/>
              </w:rPr>
            </w:pPr>
          </w:p>
          <w:p w:rsidR="00A2164B" w:rsidRPr="00FC7B26" w:rsidRDefault="00A2164B" w:rsidP="000E73B3">
            <w:pPr>
              <w:rPr>
                <w:sz w:val="20"/>
                <w:szCs w:val="20"/>
                <w:u w:val="single"/>
              </w:rPr>
            </w:pPr>
            <w:r w:rsidRPr="00FC7B26">
              <w:rPr>
                <w:sz w:val="20"/>
                <w:szCs w:val="20"/>
              </w:rPr>
              <w:t xml:space="preserve">1:15 – </w:t>
            </w:r>
            <w:r w:rsidR="00FC7B26" w:rsidRPr="00FC7B26">
              <w:rPr>
                <w:sz w:val="20"/>
                <w:szCs w:val="20"/>
                <w:u w:val="single"/>
              </w:rPr>
              <w:t>Afternoon Session: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C7B26">
              <w:rPr>
                <w:sz w:val="20"/>
                <w:szCs w:val="20"/>
              </w:rPr>
              <w:t>Taming the Hamster Within: Tips for Wellness in a Demanding Profession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3"/>
              </w:numPr>
              <w:ind w:right="-450"/>
              <w:rPr>
                <w:sz w:val="20"/>
                <w:szCs w:val="20"/>
                <w:u w:val="single"/>
              </w:rPr>
            </w:pPr>
            <w:r w:rsidRPr="00FC7B26">
              <w:rPr>
                <w:sz w:val="20"/>
                <w:szCs w:val="20"/>
              </w:rPr>
              <w:t>Ethics &amp; Professionalism</w:t>
            </w:r>
          </w:p>
          <w:p w:rsidR="00FC7B26" w:rsidRPr="00FC7B26" w:rsidRDefault="00FC7B26" w:rsidP="00FC7B26">
            <w:pPr>
              <w:pStyle w:val="ListParagraph"/>
              <w:numPr>
                <w:ilvl w:val="0"/>
                <w:numId w:val="13"/>
              </w:numPr>
              <w:ind w:right="-450"/>
              <w:rPr>
                <w:sz w:val="20"/>
                <w:szCs w:val="20"/>
                <w:u w:val="single"/>
              </w:rPr>
            </w:pPr>
            <w:r w:rsidRPr="00FC7B26">
              <w:rPr>
                <w:sz w:val="20"/>
                <w:szCs w:val="20"/>
              </w:rPr>
              <w:t>Self-Defense</w:t>
            </w:r>
          </w:p>
          <w:p w:rsidR="007A7F30" w:rsidRPr="00FC7B26" w:rsidRDefault="007A7F30" w:rsidP="000E73B3">
            <w:pPr>
              <w:rPr>
                <w:i/>
                <w:sz w:val="20"/>
                <w:szCs w:val="20"/>
              </w:rPr>
            </w:pPr>
          </w:p>
          <w:p w:rsidR="00A2164B" w:rsidRPr="00FC7B26" w:rsidRDefault="008672DC" w:rsidP="00EC0073">
            <w:pPr>
              <w:pStyle w:val="EventHeading"/>
            </w:pPr>
            <w:r w:rsidRPr="00FC7B26">
              <w:t>7.0 hrs cle</w:t>
            </w:r>
          </w:p>
          <w:p w:rsidR="00A2164B" w:rsidRPr="00FC7B26" w:rsidRDefault="00A2164B" w:rsidP="00EC0073">
            <w:pPr>
              <w:rPr>
                <w:i/>
                <w:sz w:val="24"/>
                <w:szCs w:val="24"/>
              </w:rPr>
            </w:pP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61" w:rsidRDefault="00C73861">
      <w:pPr>
        <w:spacing w:line="240" w:lineRule="auto"/>
      </w:pPr>
      <w:r>
        <w:separator/>
      </w:r>
    </w:p>
  </w:endnote>
  <w:endnote w:type="continuationSeparator" w:id="0">
    <w:p w:rsidR="00C73861" w:rsidRDefault="00C73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61" w:rsidRDefault="00C73861">
      <w:pPr>
        <w:spacing w:line="240" w:lineRule="auto"/>
      </w:pPr>
      <w:r>
        <w:separator/>
      </w:r>
    </w:p>
  </w:footnote>
  <w:footnote w:type="continuationSeparator" w:id="0">
    <w:p w:rsidR="00C73861" w:rsidRDefault="00C73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D5622"/>
    <w:multiLevelType w:val="hybridMultilevel"/>
    <w:tmpl w:val="20E8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37936"/>
    <w:multiLevelType w:val="hybridMultilevel"/>
    <w:tmpl w:val="A5982F0A"/>
    <w:lvl w:ilvl="0" w:tplc="0C604398">
      <w:start w:val="15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8CD"/>
    <w:multiLevelType w:val="hybridMultilevel"/>
    <w:tmpl w:val="2E8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E8"/>
    <w:rsid w:val="0003525F"/>
    <w:rsid w:val="00063DEC"/>
    <w:rsid w:val="000C12E8"/>
    <w:rsid w:val="000E25E8"/>
    <w:rsid w:val="000E73B3"/>
    <w:rsid w:val="00101CD4"/>
    <w:rsid w:val="00167633"/>
    <w:rsid w:val="00204F0A"/>
    <w:rsid w:val="00281AD9"/>
    <w:rsid w:val="002A3C63"/>
    <w:rsid w:val="002B2ABD"/>
    <w:rsid w:val="003127B6"/>
    <w:rsid w:val="003734D1"/>
    <w:rsid w:val="0039033D"/>
    <w:rsid w:val="004051FA"/>
    <w:rsid w:val="004134A3"/>
    <w:rsid w:val="00434225"/>
    <w:rsid w:val="004564CA"/>
    <w:rsid w:val="00501AF7"/>
    <w:rsid w:val="00552504"/>
    <w:rsid w:val="005912E9"/>
    <w:rsid w:val="005F7E71"/>
    <w:rsid w:val="006624C5"/>
    <w:rsid w:val="00694FAC"/>
    <w:rsid w:val="007355FA"/>
    <w:rsid w:val="00772F94"/>
    <w:rsid w:val="0079666F"/>
    <w:rsid w:val="007A7F30"/>
    <w:rsid w:val="007E5D79"/>
    <w:rsid w:val="00804616"/>
    <w:rsid w:val="008672DC"/>
    <w:rsid w:val="00925F7B"/>
    <w:rsid w:val="009C67F5"/>
    <w:rsid w:val="009E38E9"/>
    <w:rsid w:val="009E788F"/>
    <w:rsid w:val="00A2164B"/>
    <w:rsid w:val="00A5063C"/>
    <w:rsid w:val="00AF3FE1"/>
    <w:rsid w:val="00B06A90"/>
    <w:rsid w:val="00B13AF8"/>
    <w:rsid w:val="00B20399"/>
    <w:rsid w:val="00C73861"/>
    <w:rsid w:val="00C947AE"/>
    <w:rsid w:val="00CB65BD"/>
    <w:rsid w:val="00D23F5F"/>
    <w:rsid w:val="00EC0073"/>
    <w:rsid w:val="00EE327C"/>
    <w:rsid w:val="00EF27C6"/>
    <w:rsid w:val="00EF4D3B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E77840E-61D9-4CB4-88C0-F50FE66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925F7B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925F7B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925F7B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925F7B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925F7B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25F7B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p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B88D59D00E45E684CBE418F951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DD6B-F534-44B5-A0D9-D3199861CB1D}"/>
      </w:docPartPr>
      <w:docPartBody>
        <w:p w:rsidR="007A2298" w:rsidRDefault="00CF6A8F" w:rsidP="00CF6A8F">
          <w:pPr>
            <w:pStyle w:val="3BB88D59D00E45E684CBE418F951BCEF"/>
          </w:pPr>
          <w:r>
            <w:t>When</w:t>
          </w:r>
        </w:p>
      </w:docPartBody>
    </w:docPart>
    <w:docPart>
      <w:docPartPr>
        <w:name w:val="72434D00987546BF8CBC66286503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FB7D-44B4-484B-8F91-57B6ED67DD08}"/>
      </w:docPartPr>
      <w:docPartBody>
        <w:p w:rsidR="007A2298" w:rsidRDefault="00CF6A8F" w:rsidP="00CF6A8F">
          <w:pPr>
            <w:pStyle w:val="72434D00987546BF8CBC66286503D84D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6A8F"/>
    <w:rsid w:val="002D763D"/>
    <w:rsid w:val="003E3E35"/>
    <w:rsid w:val="007A2298"/>
    <w:rsid w:val="00915226"/>
    <w:rsid w:val="009972FA"/>
    <w:rsid w:val="00CF6A8F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A996EC0A8B4E558F373B832A46576E">
    <w:name w:val="E6A996EC0A8B4E558F373B832A46576E"/>
    <w:rsid w:val="003E3E35"/>
  </w:style>
  <w:style w:type="character" w:styleId="Strong">
    <w:name w:val="Strong"/>
    <w:basedOn w:val="DefaultParagraphFont"/>
    <w:uiPriority w:val="2"/>
    <w:qFormat/>
    <w:rsid w:val="00CF6A8F"/>
    <w:rPr>
      <w:b w:val="0"/>
      <w:bCs w:val="0"/>
      <w:color w:val="2E74B5" w:themeColor="accent1" w:themeShade="BF"/>
    </w:rPr>
  </w:style>
  <w:style w:type="paragraph" w:customStyle="1" w:styleId="7A5FB131946347C99EC5BDA4EDFBC6E0">
    <w:name w:val="7A5FB131946347C99EC5BDA4EDFBC6E0"/>
    <w:rsid w:val="003E3E35"/>
  </w:style>
  <w:style w:type="paragraph" w:customStyle="1" w:styleId="06D14301B3BB40BDBACC2F1781F5A217">
    <w:name w:val="06D14301B3BB40BDBACC2F1781F5A217"/>
    <w:rsid w:val="003E3E35"/>
  </w:style>
  <w:style w:type="paragraph" w:customStyle="1" w:styleId="06D3C9B1540D4A74920518DFB8FF052E">
    <w:name w:val="06D3C9B1540D4A74920518DFB8FF052E"/>
    <w:rsid w:val="003E3E35"/>
  </w:style>
  <w:style w:type="paragraph" w:customStyle="1" w:styleId="4CD25D07A6B042E784066040DB014A04">
    <w:name w:val="4CD25D07A6B042E784066040DB014A04"/>
    <w:rsid w:val="003E3E35"/>
  </w:style>
  <w:style w:type="paragraph" w:customStyle="1" w:styleId="809863075EC843C597AADE4FA4808D3E">
    <w:name w:val="809863075EC843C597AADE4FA4808D3E"/>
    <w:rsid w:val="003E3E35"/>
  </w:style>
  <w:style w:type="paragraph" w:customStyle="1" w:styleId="5B67B2EEF11C4FF282B2B2D6DAB3A5C5">
    <w:name w:val="5B67B2EEF11C4FF282B2B2D6DAB3A5C5"/>
    <w:rsid w:val="003E3E35"/>
  </w:style>
  <w:style w:type="paragraph" w:customStyle="1" w:styleId="117471BA360445E38B0B801E6511B727">
    <w:name w:val="117471BA360445E38B0B801E6511B727"/>
    <w:rsid w:val="003E3E35"/>
  </w:style>
  <w:style w:type="paragraph" w:customStyle="1" w:styleId="75837BD471A64350870D4F4597EC488C">
    <w:name w:val="75837BD471A64350870D4F4597EC488C"/>
    <w:rsid w:val="003E3E35"/>
  </w:style>
  <w:style w:type="paragraph" w:customStyle="1" w:styleId="7FD2145B13FD46278D04855402CCF699">
    <w:name w:val="7FD2145B13FD46278D04855402CCF699"/>
    <w:rsid w:val="003E3E35"/>
  </w:style>
  <w:style w:type="paragraph" w:customStyle="1" w:styleId="EBAA71522B154E4CA1BAB22158002FF6">
    <w:name w:val="EBAA71522B154E4CA1BAB22158002FF6"/>
    <w:rsid w:val="003E3E35"/>
  </w:style>
  <w:style w:type="paragraph" w:customStyle="1" w:styleId="4DEAEEDFE70542A4A95E58FC32929F81">
    <w:name w:val="4DEAEEDFE70542A4A95E58FC32929F81"/>
    <w:rsid w:val="003E3E35"/>
  </w:style>
  <w:style w:type="paragraph" w:customStyle="1" w:styleId="C81AC75A64DB469CA7F3A1418819C334">
    <w:name w:val="C81AC75A64DB469CA7F3A1418819C334"/>
    <w:rsid w:val="003E3E35"/>
  </w:style>
  <w:style w:type="paragraph" w:customStyle="1" w:styleId="FBBF2F0F357F46E594E78FE80EA66391">
    <w:name w:val="FBBF2F0F357F46E594E78FE80EA66391"/>
    <w:rsid w:val="003E3E35"/>
  </w:style>
  <w:style w:type="paragraph" w:customStyle="1" w:styleId="56BDF249E1A4432C9A748140A6764DA8">
    <w:name w:val="56BDF249E1A4432C9A748140A6764DA8"/>
    <w:rsid w:val="003E3E35"/>
  </w:style>
  <w:style w:type="paragraph" w:customStyle="1" w:styleId="40B4C1BAC513460D81FAE1F2D03E01AA">
    <w:name w:val="40B4C1BAC513460D81FAE1F2D03E01AA"/>
    <w:rsid w:val="003E3E35"/>
  </w:style>
  <w:style w:type="paragraph" w:customStyle="1" w:styleId="6BDB9C09BCF54A40A590BEF9ACDF9DCA">
    <w:name w:val="6BDB9C09BCF54A40A590BEF9ACDF9DCA"/>
    <w:rsid w:val="003E3E35"/>
  </w:style>
  <w:style w:type="paragraph" w:customStyle="1" w:styleId="4630A91741CB4C1C9EF476EC3DF0FC62">
    <w:name w:val="4630A91741CB4C1C9EF476EC3DF0FC62"/>
    <w:rsid w:val="003E3E35"/>
  </w:style>
  <w:style w:type="paragraph" w:customStyle="1" w:styleId="5E521FBF2DB14870A92DA46A31F02454">
    <w:name w:val="5E521FBF2DB14870A92DA46A31F02454"/>
    <w:rsid w:val="003E3E35"/>
  </w:style>
  <w:style w:type="paragraph" w:customStyle="1" w:styleId="62F8B5CFAEC94A118D2DBE0A0EA8A6F5">
    <w:name w:val="62F8B5CFAEC94A118D2DBE0A0EA8A6F5"/>
    <w:rsid w:val="003E3E35"/>
  </w:style>
  <w:style w:type="paragraph" w:customStyle="1" w:styleId="92C515F52E47418EB25A100C9EA48107">
    <w:name w:val="92C515F52E47418EB25A100C9EA48107"/>
    <w:rsid w:val="003E3E35"/>
  </w:style>
  <w:style w:type="paragraph" w:customStyle="1" w:styleId="929E6A6395EA4D0CB1413D205A68A516">
    <w:name w:val="929E6A6395EA4D0CB1413D205A68A516"/>
    <w:rsid w:val="003E3E35"/>
  </w:style>
  <w:style w:type="paragraph" w:customStyle="1" w:styleId="7A7C1B4C382E4CCBB78DE9C4035346D5">
    <w:name w:val="7A7C1B4C382E4CCBB78DE9C4035346D5"/>
    <w:rsid w:val="003E3E35"/>
  </w:style>
  <w:style w:type="paragraph" w:customStyle="1" w:styleId="C2E2C5A4B0F740ECB8B336B37059712F">
    <w:name w:val="C2E2C5A4B0F740ECB8B336B37059712F"/>
    <w:rsid w:val="003E3E35"/>
  </w:style>
  <w:style w:type="paragraph" w:customStyle="1" w:styleId="CEE0FCAF1A35473BBB1BE3CCE54E2A1B">
    <w:name w:val="CEE0FCAF1A35473BBB1BE3CCE54E2A1B"/>
    <w:rsid w:val="003E3E35"/>
  </w:style>
  <w:style w:type="paragraph" w:customStyle="1" w:styleId="DDE4E9166FB84DC1BC0CB3FBB37DB042">
    <w:name w:val="DDE4E9166FB84DC1BC0CB3FBB37DB042"/>
    <w:rsid w:val="003E3E35"/>
  </w:style>
  <w:style w:type="paragraph" w:customStyle="1" w:styleId="06D383225C6C4FAB8DE186074E8B66E6">
    <w:name w:val="06D383225C6C4FAB8DE186074E8B66E6"/>
    <w:rsid w:val="00CF6A8F"/>
  </w:style>
  <w:style w:type="paragraph" w:customStyle="1" w:styleId="354823E990484AB3BD624C335DD2FB66">
    <w:name w:val="354823E990484AB3BD624C335DD2FB66"/>
    <w:rsid w:val="00CF6A8F"/>
  </w:style>
  <w:style w:type="paragraph" w:customStyle="1" w:styleId="5B9334A8F6BC44D7892CF7625E9B039B">
    <w:name w:val="5B9334A8F6BC44D7892CF7625E9B039B"/>
    <w:rsid w:val="00CF6A8F"/>
  </w:style>
  <w:style w:type="paragraph" w:customStyle="1" w:styleId="E6401E36D0544FD8B9994CB71AB8C1AC">
    <w:name w:val="E6401E36D0544FD8B9994CB71AB8C1AC"/>
    <w:rsid w:val="00CF6A8F"/>
  </w:style>
  <w:style w:type="paragraph" w:customStyle="1" w:styleId="E4ED46AC264A4192AE1A4E82C83A3323">
    <w:name w:val="E4ED46AC264A4192AE1A4E82C83A3323"/>
    <w:rsid w:val="00CF6A8F"/>
  </w:style>
  <w:style w:type="paragraph" w:customStyle="1" w:styleId="3429D0614F9B487B876B412BD144B076">
    <w:name w:val="3429D0614F9B487B876B412BD144B076"/>
    <w:rsid w:val="00CF6A8F"/>
  </w:style>
  <w:style w:type="paragraph" w:customStyle="1" w:styleId="2396ABFCBB8A40EDB62E871CFF682A39">
    <w:name w:val="2396ABFCBB8A40EDB62E871CFF682A39"/>
    <w:rsid w:val="00CF6A8F"/>
  </w:style>
  <w:style w:type="paragraph" w:customStyle="1" w:styleId="097113C441AE4C0B98025A50629E0001">
    <w:name w:val="097113C441AE4C0B98025A50629E0001"/>
    <w:rsid w:val="00CF6A8F"/>
  </w:style>
  <w:style w:type="paragraph" w:customStyle="1" w:styleId="A16002B1DC0342A39A690CEFF665F422">
    <w:name w:val="A16002B1DC0342A39A690CEFF665F422"/>
    <w:rsid w:val="00CF6A8F"/>
  </w:style>
  <w:style w:type="paragraph" w:customStyle="1" w:styleId="3BDC8CA95FD04A5A9A648A26D9837459">
    <w:name w:val="3BDC8CA95FD04A5A9A648A26D9837459"/>
    <w:rsid w:val="00CF6A8F"/>
  </w:style>
  <w:style w:type="paragraph" w:customStyle="1" w:styleId="3BB88D59D00E45E684CBE418F951BCEF">
    <w:name w:val="3BB88D59D00E45E684CBE418F951BCEF"/>
    <w:rsid w:val="00CF6A8F"/>
  </w:style>
  <w:style w:type="paragraph" w:customStyle="1" w:styleId="72434D00987546BF8CBC66286503D84D">
    <w:name w:val="72434D00987546BF8CBC66286503D84D"/>
    <w:rsid w:val="00CF6A8F"/>
  </w:style>
  <w:style w:type="paragraph" w:customStyle="1" w:styleId="58B790288A22463D9D5EE869EE9F561D">
    <w:name w:val="58B790288A22463D9D5EE869EE9F561D"/>
    <w:rsid w:val="00CF6A8F"/>
  </w:style>
  <w:style w:type="paragraph" w:customStyle="1" w:styleId="3198018A47584EEB8323F4851DB7B139">
    <w:name w:val="3198018A47584EEB8323F4851DB7B139"/>
    <w:rsid w:val="00CF6A8F"/>
  </w:style>
  <w:style w:type="paragraph" w:customStyle="1" w:styleId="DC0C8AD166A549798D5F80FD59D317CA">
    <w:name w:val="DC0C8AD166A549798D5F80FD59D317CA"/>
    <w:rsid w:val="00CF6A8F"/>
  </w:style>
  <w:style w:type="paragraph" w:customStyle="1" w:styleId="307807CC721741268E0F70ADB0BF215D">
    <w:name w:val="307807CC721741268E0F70ADB0BF215D"/>
    <w:rsid w:val="00CF6A8F"/>
  </w:style>
  <w:style w:type="paragraph" w:customStyle="1" w:styleId="BE5E8B8407B547978A98641A678F6EA5">
    <w:name w:val="BE5E8B8407B547978A98641A678F6EA5"/>
    <w:rsid w:val="00CF6A8F"/>
  </w:style>
  <w:style w:type="paragraph" w:customStyle="1" w:styleId="13CE1B299DFE4984A6F06B1863E67F61">
    <w:name w:val="13CE1B299DFE4984A6F06B1863E67F61"/>
    <w:rsid w:val="00CF6A8F"/>
  </w:style>
  <w:style w:type="paragraph" w:customStyle="1" w:styleId="3840D4E6F2C748818E88B876029F3856">
    <w:name w:val="3840D4E6F2C748818E88B876029F3856"/>
    <w:rsid w:val="00CF6A8F"/>
  </w:style>
  <w:style w:type="paragraph" w:customStyle="1" w:styleId="1BA20650A3D94D19B79CC889A140E347">
    <w:name w:val="1BA20650A3D94D19B79CC889A140E347"/>
    <w:rsid w:val="00CF6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Spivey</dc:creator>
  <cp:lastModifiedBy>carlapressly</cp:lastModifiedBy>
  <cp:revision>2</cp:revision>
  <cp:lastPrinted>2019-02-27T16:15:00Z</cp:lastPrinted>
  <dcterms:created xsi:type="dcterms:W3CDTF">2019-03-04T21:46:00Z</dcterms:created>
  <dcterms:modified xsi:type="dcterms:W3CDTF">2019-03-04T21:46:00Z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